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F57E2" w:rsidRDefault="002161EE">
      <w:pPr>
        <w:jc w:val="center"/>
      </w:pPr>
      <w:bookmarkStart w:id="0" w:name="_GoBack"/>
      <w:bookmarkEnd w:id="0"/>
      <w:r>
        <w:rPr>
          <w:noProof/>
        </w:rPr>
        <w:drawing>
          <wp:inline distT="19050" distB="19050" distL="19050" distR="19050">
            <wp:extent cx="1038225" cy="666750"/>
            <wp:effectExtent l="0" t="0" r="0" b="0"/>
            <wp:docPr id="3" name="image04.jpg"/>
            <wp:cNvGraphicFramePr/>
            <a:graphic xmlns:a="http://schemas.openxmlformats.org/drawingml/2006/main">
              <a:graphicData uri="http://schemas.openxmlformats.org/drawingml/2006/picture">
                <pic:pic xmlns:pic="http://schemas.openxmlformats.org/drawingml/2006/picture">
                  <pic:nvPicPr>
                    <pic:cNvPr id="0" name="image04.jpg"/>
                    <pic:cNvPicPr preferRelativeResize="0"/>
                  </pic:nvPicPr>
                  <pic:blipFill>
                    <a:blip r:embed="rId7"/>
                    <a:srcRect/>
                    <a:stretch>
                      <a:fillRect/>
                    </a:stretch>
                  </pic:blipFill>
                  <pic:spPr>
                    <a:xfrm>
                      <a:off x="0" y="0"/>
                      <a:ext cx="1038225" cy="666750"/>
                    </a:xfrm>
                    <a:prstGeom prst="rect">
                      <a:avLst/>
                    </a:prstGeom>
                    <a:ln/>
                  </pic:spPr>
                </pic:pic>
              </a:graphicData>
            </a:graphic>
          </wp:inline>
        </w:drawing>
      </w:r>
    </w:p>
    <w:p w:rsidR="005F57E2" w:rsidRDefault="002161EE">
      <w:pPr>
        <w:jc w:val="center"/>
      </w:pPr>
      <w:r>
        <w:rPr>
          <w:color w:val="6AA84F"/>
        </w:rPr>
        <w:t>Burnside High School Biology Department</w:t>
      </w:r>
    </w:p>
    <w:p w:rsidR="005F57E2" w:rsidRDefault="005F57E2"/>
    <w:p w:rsidR="005F57E2" w:rsidRDefault="002161EE">
      <w:r>
        <w:rPr>
          <w:sz w:val="20"/>
        </w:rPr>
        <w:t>Student Assessment Sheet</w:t>
      </w:r>
    </w:p>
    <w:tbl>
      <w:tblPr>
        <w:tblW w:w="10204"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10204"/>
      </w:tblGrid>
      <w:tr w:rsidR="005F57E2">
        <w:tblPrEx>
          <w:tblCellMar>
            <w:top w:w="0" w:type="dxa"/>
            <w:bottom w:w="0" w:type="dxa"/>
          </w:tblCellMar>
        </w:tblPrEx>
        <w:tc>
          <w:tcPr>
            <w:tcW w:w="10204" w:type="dxa"/>
            <w:tcMar>
              <w:top w:w="100" w:type="dxa"/>
              <w:left w:w="100" w:type="dxa"/>
              <w:bottom w:w="100" w:type="dxa"/>
              <w:right w:w="100" w:type="dxa"/>
            </w:tcMar>
          </w:tcPr>
          <w:p w:rsidR="005F57E2" w:rsidRDefault="002161EE">
            <w:pPr>
              <w:ind w:left="0" w:firstLine="0"/>
              <w:jc w:val="center"/>
            </w:pPr>
            <w:r>
              <w:rPr>
                <w:sz w:val="20"/>
              </w:rPr>
              <w:t xml:space="preserve">L2 Biology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AS 2.6</w:t>
            </w:r>
          </w:p>
          <w:p w:rsidR="005F57E2" w:rsidRDefault="002161EE">
            <w:pPr>
              <w:pStyle w:val="Heading1"/>
              <w:contextualSpacing w:val="0"/>
              <w:jc w:val="center"/>
            </w:pPr>
            <w:bookmarkStart w:id="1" w:name="h.if0xecqs36ir" w:colFirst="0" w:colLast="0"/>
            <w:bookmarkEnd w:id="1"/>
            <w:r>
              <w:rPr>
                <w:sz w:val="48"/>
              </w:rPr>
              <w:t>Investigate a Pattern in an Ecological Community with Supervision</w:t>
            </w:r>
          </w:p>
          <w:p w:rsidR="005F57E2" w:rsidRDefault="002161EE">
            <w:pPr>
              <w:ind w:left="0" w:firstLine="0"/>
              <w:jc w:val="center"/>
            </w:pPr>
            <w:r>
              <w:rPr>
                <w:sz w:val="20"/>
              </w:rPr>
              <w:t xml:space="preserve">Internal Assessment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Credits 4</w:t>
            </w:r>
          </w:p>
        </w:tc>
      </w:tr>
    </w:tbl>
    <w:p w:rsidR="005F57E2" w:rsidRDefault="005F57E2">
      <w:pPr>
        <w:jc w:val="center"/>
      </w:pPr>
    </w:p>
    <w:p w:rsidR="005F57E2" w:rsidRDefault="002161EE">
      <w:pPr>
        <w:jc w:val="center"/>
      </w:pPr>
      <w:r>
        <w:rPr>
          <w:noProof/>
        </w:rPr>
        <w:drawing>
          <wp:inline distT="114300" distB="114300" distL="114300" distR="114300">
            <wp:extent cx="1362075" cy="1371600"/>
            <wp:effectExtent l="0" t="0" r="0" b="0"/>
            <wp:docPr id="5"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8"/>
                    <a:srcRect/>
                    <a:stretch>
                      <a:fillRect/>
                    </a:stretch>
                  </pic:blipFill>
                  <pic:spPr>
                    <a:xfrm>
                      <a:off x="0" y="0"/>
                      <a:ext cx="1362075" cy="1371600"/>
                    </a:xfrm>
                    <a:prstGeom prst="rect">
                      <a:avLst/>
                    </a:prstGeom>
                    <a:ln/>
                  </pic:spPr>
                </pic:pic>
              </a:graphicData>
            </a:graphic>
          </wp:inline>
        </w:drawing>
      </w:r>
    </w:p>
    <w:tbl>
      <w:tblPr>
        <w:tblW w:w="10204"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10204"/>
      </w:tblGrid>
      <w:tr w:rsidR="005F57E2">
        <w:tblPrEx>
          <w:tblCellMar>
            <w:top w:w="0" w:type="dxa"/>
            <w:bottom w:w="0" w:type="dxa"/>
          </w:tblCellMar>
        </w:tblPrEx>
        <w:tc>
          <w:tcPr>
            <w:tcW w:w="10204" w:type="dxa"/>
            <w:tcMar>
              <w:top w:w="100" w:type="dxa"/>
              <w:left w:w="100" w:type="dxa"/>
              <w:bottom w:w="100" w:type="dxa"/>
              <w:right w:w="100" w:type="dxa"/>
            </w:tcMar>
          </w:tcPr>
          <w:p w:rsidR="005F57E2" w:rsidRDefault="002161EE">
            <w:pPr>
              <w:pStyle w:val="Heading1"/>
              <w:spacing w:after="0"/>
              <w:contextualSpacing w:val="0"/>
            </w:pPr>
            <w:bookmarkStart w:id="2" w:name="h.q3l5kas2ar17" w:colFirst="0" w:colLast="0"/>
            <w:bookmarkEnd w:id="2"/>
            <w:r>
              <w:t>Intro Blurb</w:t>
            </w:r>
          </w:p>
          <w:p w:rsidR="005F57E2" w:rsidRDefault="002161EE">
            <w:pPr>
              <w:spacing w:after="0"/>
              <w:ind w:left="0" w:firstLine="0"/>
            </w:pPr>
            <w:r>
              <w:t>Investigate involves describing observations or findings, and using those findings to identify the pattern (or absence of a pattern) in an ecological community, relating this pattern to an environmental factor, and describing how the environmental factor m</w:t>
            </w:r>
            <w:r>
              <w:t xml:space="preserve">ight affect chosen species within the community. </w:t>
            </w:r>
          </w:p>
          <w:p w:rsidR="005F57E2" w:rsidRDefault="002161EE">
            <w:pPr>
              <w:spacing w:after="0"/>
              <w:ind w:left="0" w:firstLine="0"/>
            </w:pPr>
            <w:r>
              <w:t xml:space="preserve"> </w:t>
            </w:r>
          </w:p>
          <w:p w:rsidR="005F57E2" w:rsidRDefault="002161EE">
            <w:pPr>
              <w:spacing w:after="0"/>
              <w:ind w:left="0" w:firstLine="0"/>
            </w:pPr>
            <w:r>
              <w:t>© New Zealand Qualifications Authority 2012 Number AS91158 Version 1 Page 2 of 3</w:t>
            </w:r>
          </w:p>
          <w:p w:rsidR="005F57E2" w:rsidRDefault="002161EE">
            <w:pPr>
              <w:spacing w:after="0"/>
              <w:ind w:left="0" w:firstLine="0"/>
            </w:pPr>
            <w:r>
              <w:t xml:space="preserve"> </w:t>
            </w:r>
          </w:p>
          <w:p w:rsidR="005F57E2" w:rsidRDefault="002161EE">
            <w:pPr>
              <w:spacing w:after="0"/>
              <w:ind w:left="0" w:firstLine="0"/>
            </w:pPr>
            <w:r>
              <w:t>Investigate in-depth involves providing a reason for how or why the biology of one of the chosen species relates to the p</w:t>
            </w:r>
            <w:r>
              <w:t>attern (or absence of a pattern). The biology involves structural, behavioural or physiological adaptations of the organism which are related to the environmental factor and to an interrelationship with an organism of another species (eg competition, preda</w:t>
            </w:r>
            <w:r>
              <w:t xml:space="preserve">tion, or mutualism). </w:t>
            </w:r>
          </w:p>
          <w:p w:rsidR="005F57E2" w:rsidRDefault="002161EE">
            <w:pPr>
              <w:spacing w:after="0"/>
              <w:ind w:left="0" w:firstLine="0"/>
            </w:pPr>
            <w:r>
              <w:t xml:space="preserve"> </w:t>
            </w:r>
          </w:p>
          <w:p w:rsidR="005F57E2" w:rsidRDefault="002161EE">
            <w:pPr>
              <w:spacing w:after="0"/>
              <w:ind w:left="0" w:firstLine="0"/>
            </w:pPr>
            <w:r>
              <w:t>Investigate comprehensively involves using an environmental factor and the biology of interrelated organisms of different species to explain the pattern (or absence of a pattern). The explanation may involve elaborating, applying, j</w:t>
            </w:r>
            <w:r>
              <w:t>ustifying, relating, evaluating, comparing and contrasting, and analysing.</w:t>
            </w:r>
          </w:p>
          <w:p w:rsidR="005F57E2" w:rsidRDefault="005F57E2">
            <w:pPr>
              <w:spacing w:after="0"/>
              <w:ind w:left="0" w:firstLine="0"/>
            </w:pPr>
          </w:p>
          <w:p w:rsidR="005F57E2" w:rsidRDefault="005F57E2">
            <w:pPr>
              <w:spacing w:after="0"/>
              <w:ind w:firstLine="0"/>
            </w:pPr>
          </w:p>
        </w:tc>
      </w:tr>
    </w:tbl>
    <w:p w:rsidR="005F57E2" w:rsidRDefault="005F57E2">
      <w:pPr>
        <w:pStyle w:val="Heading1"/>
        <w:contextualSpacing w:val="0"/>
      </w:pPr>
      <w:bookmarkStart w:id="3" w:name="h.da1dltks09bk" w:colFirst="0" w:colLast="0"/>
      <w:bookmarkEnd w:id="3"/>
    </w:p>
    <w:p w:rsidR="005F57E2" w:rsidRDefault="002161EE">
      <w:pPr>
        <w:pStyle w:val="Heading1"/>
        <w:contextualSpacing w:val="0"/>
        <w:jc w:val="center"/>
      </w:pPr>
      <w:bookmarkStart w:id="4" w:name="h.e8n67erfgkbw" w:colFirst="0" w:colLast="0"/>
      <w:bookmarkEnd w:id="4"/>
      <w:r>
        <w:rPr>
          <w:noProof/>
        </w:rPr>
        <w:drawing>
          <wp:inline distT="114300" distB="114300" distL="114300" distR="114300">
            <wp:extent cx="1123950" cy="619125"/>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9"/>
                    <a:srcRect/>
                    <a:stretch>
                      <a:fillRect/>
                    </a:stretch>
                  </pic:blipFill>
                  <pic:spPr>
                    <a:xfrm>
                      <a:off x="0" y="0"/>
                      <a:ext cx="1123950" cy="619125"/>
                    </a:xfrm>
                    <a:prstGeom prst="rect">
                      <a:avLst/>
                    </a:prstGeom>
                    <a:ln/>
                  </pic:spPr>
                </pic:pic>
              </a:graphicData>
            </a:graphic>
          </wp:inline>
        </w:drawing>
      </w:r>
      <w:r>
        <w:tab/>
      </w:r>
      <w:r>
        <w:tab/>
      </w:r>
      <w:r>
        <w:tab/>
      </w:r>
      <w:r>
        <w:rPr>
          <w:noProof/>
        </w:rPr>
        <w:drawing>
          <wp:inline distT="114300" distB="114300" distL="114300" distR="114300">
            <wp:extent cx="1352550" cy="638175"/>
            <wp:effectExtent l="0" t="0" r="0" b="0"/>
            <wp:docPr id="4"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0"/>
                    <a:srcRect/>
                    <a:stretch>
                      <a:fillRect/>
                    </a:stretch>
                  </pic:blipFill>
                  <pic:spPr>
                    <a:xfrm>
                      <a:off x="0" y="0"/>
                      <a:ext cx="1352550" cy="638175"/>
                    </a:xfrm>
                    <a:prstGeom prst="rect">
                      <a:avLst/>
                    </a:prstGeom>
                    <a:ln/>
                  </pic:spPr>
                </pic:pic>
              </a:graphicData>
            </a:graphic>
          </wp:inline>
        </w:drawing>
      </w:r>
      <w:r>
        <w:tab/>
      </w:r>
      <w:r>
        <w:tab/>
      </w:r>
      <w:r>
        <w:rPr>
          <w:noProof/>
        </w:rPr>
        <w:drawing>
          <wp:inline distT="114300" distB="114300" distL="114300" distR="114300">
            <wp:extent cx="923925" cy="685800"/>
            <wp:effectExtent l="0" t="0" r="0" b="0"/>
            <wp:docPr id="2"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1"/>
                    <a:srcRect/>
                    <a:stretch>
                      <a:fillRect/>
                    </a:stretch>
                  </pic:blipFill>
                  <pic:spPr>
                    <a:xfrm>
                      <a:off x="0" y="0"/>
                      <a:ext cx="923925" cy="685800"/>
                    </a:xfrm>
                    <a:prstGeom prst="rect">
                      <a:avLst/>
                    </a:prstGeom>
                    <a:ln/>
                  </pic:spPr>
                </pic:pic>
              </a:graphicData>
            </a:graphic>
          </wp:inline>
        </w:drawing>
      </w:r>
    </w:p>
    <w:p w:rsidR="005F57E2" w:rsidRDefault="005F57E2">
      <w:pPr>
        <w:pStyle w:val="Heading1"/>
        <w:contextualSpacing w:val="0"/>
      </w:pPr>
      <w:bookmarkStart w:id="5" w:name="h.v8waejtntyy4" w:colFirst="0" w:colLast="0"/>
      <w:bookmarkEnd w:id="5"/>
    </w:p>
    <w:p w:rsidR="005F57E2" w:rsidRDefault="005F57E2">
      <w:pPr>
        <w:pStyle w:val="Heading1"/>
        <w:contextualSpacing w:val="0"/>
      </w:pPr>
      <w:bookmarkStart w:id="6" w:name="h.dgfq2gkbbb9u" w:colFirst="0" w:colLast="0"/>
      <w:bookmarkEnd w:id="6"/>
    </w:p>
    <w:p w:rsidR="005F57E2" w:rsidRDefault="002161EE">
      <w:r>
        <w:br w:type="page"/>
      </w:r>
    </w:p>
    <w:p w:rsidR="005F57E2" w:rsidRDefault="005F57E2">
      <w:pPr>
        <w:pStyle w:val="Heading1"/>
        <w:contextualSpacing w:val="0"/>
      </w:pPr>
      <w:bookmarkStart w:id="7" w:name="h.bg9n785i7tze" w:colFirst="0" w:colLast="0"/>
      <w:bookmarkEnd w:id="7"/>
    </w:p>
    <w:p w:rsidR="005F57E2" w:rsidRDefault="002161EE">
      <w:pPr>
        <w:pStyle w:val="Heading1"/>
        <w:contextualSpacing w:val="0"/>
      </w:pPr>
      <w:bookmarkStart w:id="8" w:name="h.l21ky95dh44m" w:colFirst="0" w:colLast="0"/>
      <w:bookmarkEnd w:id="8"/>
      <w:r>
        <w:t xml:space="preserve">AS 91158 - </w:t>
      </w:r>
      <w:r>
        <w:t>Achievement Criteria:</w:t>
      </w:r>
    </w:p>
    <w:tbl>
      <w:tblPr>
        <w:tblW w:w="10065"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255"/>
        <w:gridCol w:w="3405"/>
        <w:gridCol w:w="3405"/>
      </w:tblGrid>
      <w:tr w:rsidR="005F57E2">
        <w:tblPrEx>
          <w:tblCellMar>
            <w:top w:w="0" w:type="dxa"/>
            <w:bottom w:w="0" w:type="dxa"/>
          </w:tblCellMar>
        </w:tblPrEx>
        <w:trPr>
          <w:trHeight w:val="620"/>
        </w:trPr>
        <w:tc>
          <w:tcPr>
            <w:tcW w:w="3255" w:type="dxa"/>
            <w:tcMar>
              <w:top w:w="100" w:type="dxa"/>
              <w:left w:w="108" w:type="dxa"/>
              <w:bottom w:w="100" w:type="dxa"/>
              <w:right w:w="108" w:type="dxa"/>
            </w:tcMar>
            <w:vAlign w:val="center"/>
          </w:tcPr>
          <w:p w:rsidR="005F57E2" w:rsidRDefault="002161EE">
            <w:pPr>
              <w:spacing w:after="0"/>
              <w:jc w:val="center"/>
            </w:pPr>
            <w:r>
              <w:t>Standard</w:t>
            </w:r>
          </w:p>
          <w:p w:rsidR="005F57E2" w:rsidRDefault="002161EE">
            <w:pPr>
              <w:spacing w:after="0"/>
              <w:jc w:val="center"/>
            </w:pPr>
            <w:r>
              <w:rPr>
                <w:b/>
              </w:rPr>
              <w:t>Achieved</w:t>
            </w:r>
          </w:p>
        </w:tc>
        <w:tc>
          <w:tcPr>
            <w:tcW w:w="3405" w:type="dxa"/>
            <w:tcMar>
              <w:top w:w="100" w:type="dxa"/>
              <w:left w:w="108" w:type="dxa"/>
              <w:bottom w:w="100" w:type="dxa"/>
              <w:right w:w="108" w:type="dxa"/>
            </w:tcMar>
            <w:vAlign w:val="center"/>
          </w:tcPr>
          <w:p w:rsidR="005F57E2" w:rsidRDefault="002161EE">
            <w:pPr>
              <w:spacing w:after="0"/>
              <w:jc w:val="center"/>
            </w:pPr>
            <w:r>
              <w:t>Standard Achieved with</w:t>
            </w:r>
          </w:p>
          <w:p w:rsidR="005F57E2" w:rsidRDefault="002161EE">
            <w:pPr>
              <w:spacing w:after="0"/>
              <w:jc w:val="center"/>
            </w:pPr>
            <w:r>
              <w:rPr>
                <w:b/>
              </w:rPr>
              <w:t>Merit</w:t>
            </w:r>
          </w:p>
        </w:tc>
        <w:tc>
          <w:tcPr>
            <w:tcW w:w="3405" w:type="dxa"/>
            <w:tcMar>
              <w:top w:w="100" w:type="dxa"/>
              <w:left w:w="108" w:type="dxa"/>
              <w:bottom w:w="100" w:type="dxa"/>
              <w:right w:w="108" w:type="dxa"/>
            </w:tcMar>
            <w:vAlign w:val="center"/>
          </w:tcPr>
          <w:p w:rsidR="005F57E2" w:rsidRDefault="002161EE">
            <w:pPr>
              <w:spacing w:after="0"/>
              <w:jc w:val="center"/>
            </w:pPr>
            <w:r>
              <w:t>Standard Achieved with</w:t>
            </w:r>
            <w:r>
              <w:rPr>
                <w:b/>
                <w:sz w:val="20"/>
              </w:rPr>
              <w:t xml:space="preserve"> </w:t>
            </w:r>
          </w:p>
          <w:p w:rsidR="005F57E2" w:rsidRDefault="002161EE">
            <w:pPr>
              <w:spacing w:after="0"/>
              <w:jc w:val="center"/>
            </w:pPr>
            <w:r>
              <w:rPr>
                <w:b/>
              </w:rPr>
              <w:t>Excellence</w:t>
            </w:r>
          </w:p>
        </w:tc>
      </w:tr>
      <w:tr w:rsidR="005F57E2">
        <w:tblPrEx>
          <w:tblCellMar>
            <w:top w:w="0" w:type="dxa"/>
            <w:bottom w:w="0" w:type="dxa"/>
          </w:tblCellMar>
        </w:tblPrEx>
        <w:tc>
          <w:tcPr>
            <w:tcW w:w="3255" w:type="dxa"/>
            <w:tcMar>
              <w:top w:w="100" w:type="dxa"/>
              <w:left w:w="108" w:type="dxa"/>
              <w:bottom w:w="100" w:type="dxa"/>
              <w:right w:w="108" w:type="dxa"/>
            </w:tcMar>
          </w:tcPr>
          <w:p w:rsidR="005F57E2" w:rsidRDefault="002161EE">
            <w:pPr>
              <w:spacing w:after="0"/>
              <w:ind w:left="0" w:firstLine="0"/>
            </w:pPr>
            <w:r>
              <w:t>To investigate a pattern in an ecological community, with supervision</w:t>
            </w:r>
          </w:p>
          <w:p w:rsidR="005F57E2" w:rsidRDefault="005F57E2">
            <w:pPr>
              <w:spacing w:after="0"/>
              <w:ind w:left="0" w:firstLine="0"/>
            </w:pPr>
          </w:p>
          <w:p w:rsidR="005F57E2" w:rsidRDefault="005F57E2">
            <w:pPr>
              <w:spacing w:after="0"/>
              <w:ind w:left="0" w:firstLine="0"/>
            </w:pPr>
          </w:p>
          <w:p w:rsidR="005F57E2" w:rsidRDefault="002161EE">
            <w:pPr>
              <w:ind w:left="0" w:firstLine="0"/>
            </w:pPr>
            <w:r>
              <w:t xml:space="preserve">Investigate involves </w:t>
            </w:r>
            <w:r>
              <w:rPr>
                <w:b/>
              </w:rPr>
              <w:t>describing observations or findings</w:t>
            </w:r>
            <w:r>
              <w:t xml:space="preserve">, and using those findings to </w:t>
            </w:r>
            <w:r>
              <w:rPr>
                <w:b/>
              </w:rPr>
              <w:t>identify the pattern</w:t>
            </w:r>
            <w:r>
              <w:t xml:space="preserve"> (or absence of a pattern) in an ecological community, relating this pattern to an</w:t>
            </w:r>
            <w:r>
              <w:rPr>
                <w:b/>
              </w:rPr>
              <w:t xml:space="preserve"> environmental factor</w:t>
            </w:r>
            <w:r>
              <w:t xml:space="preserve">, and describing how the environmental </w:t>
            </w:r>
            <w:r>
              <w:rPr>
                <w:b/>
              </w:rPr>
              <w:t>factor might affect chosen species</w:t>
            </w:r>
            <w:r>
              <w:t xml:space="preserve"> within the community. </w:t>
            </w:r>
          </w:p>
        </w:tc>
        <w:tc>
          <w:tcPr>
            <w:tcW w:w="3405" w:type="dxa"/>
            <w:tcMar>
              <w:top w:w="100" w:type="dxa"/>
              <w:left w:w="108" w:type="dxa"/>
              <w:bottom w:w="100" w:type="dxa"/>
              <w:right w:w="108" w:type="dxa"/>
            </w:tcMar>
          </w:tcPr>
          <w:p w:rsidR="005F57E2" w:rsidRDefault="002161EE">
            <w:pPr>
              <w:spacing w:after="0"/>
              <w:ind w:left="0" w:firstLine="0"/>
            </w:pPr>
            <w:r>
              <w:t>To investigate in-depth a pattern in an ecological commu</w:t>
            </w:r>
            <w:r>
              <w:t>nity, with supervision</w:t>
            </w:r>
          </w:p>
          <w:p w:rsidR="005F57E2" w:rsidRDefault="005F57E2">
            <w:pPr>
              <w:spacing w:after="0"/>
              <w:ind w:left="0" w:firstLine="0"/>
            </w:pPr>
          </w:p>
          <w:p w:rsidR="005F57E2" w:rsidRDefault="002161EE">
            <w:pPr>
              <w:spacing w:after="0"/>
              <w:ind w:left="0" w:firstLine="0"/>
            </w:pPr>
            <w:r>
              <w:br/>
              <w:t xml:space="preserve">Investigate in-depth involves providing a reason for how or why the </w:t>
            </w:r>
            <w:r>
              <w:rPr>
                <w:b/>
              </w:rPr>
              <w:t>biology of one of the chosen species relates to the pattern</w:t>
            </w:r>
            <w:r>
              <w:t xml:space="preserve"> (or absence of a pattern). The biology involves </w:t>
            </w:r>
            <w:r>
              <w:rPr>
                <w:b/>
              </w:rPr>
              <w:t>structural, behavioural or physiological adaptations</w:t>
            </w:r>
            <w:r>
              <w:t xml:space="preserve"> of</w:t>
            </w:r>
            <w:r>
              <w:t xml:space="preserve"> the organism which are </w:t>
            </w:r>
            <w:r>
              <w:rPr>
                <w:b/>
              </w:rPr>
              <w:t>related to the environmental factor</w:t>
            </w:r>
            <w:r>
              <w:t xml:space="preserve"> and to an </w:t>
            </w:r>
            <w:r>
              <w:rPr>
                <w:b/>
              </w:rPr>
              <w:t>interrelationship with an organism of another species</w:t>
            </w:r>
            <w:r>
              <w:t xml:space="preserve"> (eg competition, predation, or mutualism). </w:t>
            </w:r>
          </w:p>
          <w:p w:rsidR="005F57E2" w:rsidRDefault="005F57E2"/>
          <w:p w:rsidR="005F57E2" w:rsidRDefault="002161EE">
            <w:r>
              <w:br/>
            </w:r>
          </w:p>
          <w:p w:rsidR="005F57E2" w:rsidRDefault="005F57E2"/>
        </w:tc>
        <w:tc>
          <w:tcPr>
            <w:tcW w:w="3405" w:type="dxa"/>
            <w:tcMar>
              <w:top w:w="100" w:type="dxa"/>
              <w:left w:w="108" w:type="dxa"/>
              <w:bottom w:w="100" w:type="dxa"/>
              <w:right w:w="108" w:type="dxa"/>
            </w:tcMar>
          </w:tcPr>
          <w:p w:rsidR="005F57E2" w:rsidRDefault="002161EE">
            <w:pPr>
              <w:spacing w:after="0"/>
              <w:ind w:left="0" w:firstLine="0"/>
            </w:pPr>
            <w:r>
              <w:t>To comprehensively investigate a pattern in an ecological community, with supervisio</w:t>
            </w:r>
            <w:r>
              <w:t>n</w:t>
            </w:r>
            <w:r>
              <w:br/>
            </w:r>
          </w:p>
          <w:p w:rsidR="005F57E2" w:rsidRDefault="005F57E2">
            <w:pPr>
              <w:spacing w:after="0"/>
              <w:ind w:left="0" w:firstLine="0"/>
            </w:pPr>
          </w:p>
          <w:p w:rsidR="005F57E2" w:rsidRDefault="002161EE">
            <w:pPr>
              <w:spacing w:after="0"/>
              <w:ind w:left="0" w:firstLine="0"/>
            </w:pPr>
            <w:r>
              <w:t xml:space="preserve">Investigate comprehensively involves using an </w:t>
            </w:r>
            <w:r>
              <w:rPr>
                <w:b/>
              </w:rPr>
              <w:t>environmental factor</w:t>
            </w:r>
            <w:r>
              <w:t xml:space="preserve"> and the </w:t>
            </w:r>
            <w:r>
              <w:rPr>
                <w:b/>
              </w:rPr>
              <w:t>biology of interrelated organisms of different species</w:t>
            </w:r>
            <w:r>
              <w:t xml:space="preserve"> to explain the pattern (or absence of a </w:t>
            </w:r>
          </w:p>
          <w:p w:rsidR="005F57E2" w:rsidRDefault="002161EE">
            <w:pPr>
              <w:ind w:left="0" w:firstLine="0"/>
            </w:pPr>
            <w:r>
              <w:t>pattern). The explanation may involve elaborating, applying, justifying, relating</w:t>
            </w:r>
            <w:r>
              <w:t xml:space="preserve">, evaluating, comparing and contrasting, and analysing. </w:t>
            </w:r>
          </w:p>
          <w:p w:rsidR="005F57E2" w:rsidRDefault="005F57E2"/>
          <w:p w:rsidR="005F57E2" w:rsidRDefault="005F57E2"/>
          <w:p w:rsidR="005F57E2" w:rsidRDefault="005F57E2"/>
        </w:tc>
      </w:tr>
    </w:tbl>
    <w:p w:rsidR="005F57E2" w:rsidRDefault="005F57E2"/>
    <w:p w:rsidR="005F57E2" w:rsidRDefault="002161EE">
      <w:r>
        <w:t>Your investigation should include:</w:t>
      </w:r>
    </w:p>
    <w:p w:rsidR="005F57E2" w:rsidRDefault="002161EE">
      <w:pPr>
        <w:numPr>
          <w:ilvl w:val="0"/>
          <w:numId w:val="1"/>
        </w:numPr>
        <w:contextualSpacing/>
      </w:pPr>
      <w:r>
        <w:rPr>
          <w:b/>
          <w:i/>
        </w:rPr>
        <w:t>Sufficient field data in a systematic format</w:t>
      </w:r>
      <w:r>
        <w:rPr>
          <w:b/>
          <w:i/>
        </w:rPr>
        <w:br/>
      </w:r>
      <w:r>
        <w:t>Involves appropria</w:t>
      </w:r>
      <w:r>
        <w:t>te sample size or repeats and can be achieved through the collaboration of data.</w:t>
      </w:r>
      <w:r>
        <w:br/>
      </w:r>
      <w:r>
        <w:t>M</w:t>
      </w:r>
      <w:r>
        <w:t>eans data will be presented in a way (eg table, tally chart etc) that allows it to be clearly interpreted without reference to the collection method used.</w:t>
      </w:r>
    </w:p>
    <w:p w:rsidR="005F57E2" w:rsidRDefault="002161EE">
      <w:pPr>
        <w:numPr>
          <w:ilvl w:val="0"/>
          <w:numId w:val="1"/>
        </w:numPr>
        <w:tabs>
          <w:tab w:val="left" w:pos="567"/>
          <w:tab w:val="left" w:pos="1134"/>
        </w:tabs>
        <w:ind w:hanging="359"/>
      </w:pPr>
      <w:r>
        <w:rPr>
          <w:b/>
          <w:i/>
        </w:rPr>
        <w:t>Appropriate recording:</w:t>
      </w:r>
      <w:r>
        <w:rPr>
          <w:b/>
          <w:i/>
        </w:rPr>
        <w:br/>
      </w:r>
      <w:r>
        <w:t xml:space="preserve">Involves including the field data itself with all the information that allows </w:t>
      </w:r>
      <w:r>
        <w:t>the field data to be used or the investigation to be repeated by another person. The information with the field data should include the location of sample sites, a profile diagram of the sample area, areas where samples are taken in a distribution study, q</w:t>
      </w:r>
      <w:r>
        <w:t>uadrat size.</w:t>
      </w:r>
    </w:p>
    <w:p w:rsidR="005F57E2" w:rsidRDefault="002161EE">
      <w:pPr>
        <w:numPr>
          <w:ilvl w:val="0"/>
          <w:numId w:val="1"/>
        </w:numPr>
        <w:tabs>
          <w:tab w:val="left" w:pos="567"/>
          <w:tab w:val="left" w:pos="1134"/>
        </w:tabs>
        <w:ind w:hanging="359"/>
      </w:pPr>
      <w:r>
        <w:rPr>
          <w:b/>
          <w:i/>
        </w:rPr>
        <w:t>Appropriate processing of field data:</w:t>
      </w:r>
      <w:r>
        <w:rPr>
          <w:b/>
          <w:i/>
        </w:rPr>
        <w:br/>
      </w:r>
      <w:r>
        <w:t xml:space="preserve">Means showing accuracy using a processing method that is suitable for the type of field data, and clearly showing the relationship or pattern. Relevant statistical analysis including measure of centrality </w:t>
      </w:r>
      <w:r>
        <w:t>(mean, median) and spread (range, quartiles and standard deviation). Suitable formats for showing the relationship or pattern could be a kite diagram, Box-and-Whisker plot, a bar graph, or a pie chart.  Only one format is required to show an interrelations</w:t>
      </w:r>
      <w:r>
        <w:t>hip or pattern.</w:t>
      </w:r>
    </w:p>
    <w:p w:rsidR="005F57E2" w:rsidRDefault="002161EE">
      <w:pPr>
        <w:numPr>
          <w:ilvl w:val="0"/>
          <w:numId w:val="1"/>
        </w:numPr>
        <w:tabs>
          <w:tab w:val="left" w:pos="567"/>
          <w:tab w:val="left" w:pos="1134"/>
        </w:tabs>
        <w:ind w:hanging="359"/>
      </w:pPr>
      <w:r>
        <w:rPr>
          <w:b/>
          <w:i/>
        </w:rPr>
        <w:t>Description of e</w:t>
      </w:r>
      <w:r>
        <w:rPr>
          <w:b/>
          <w:i/>
        </w:rPr>
        <w:t>nvironmental factors:</w:t>
      </w:r>
      <w:r>
        <w:rPr>
          <w:b/>
          <w:i/>
        </w:rPr>
        <w:br/>
      </w:r>
      <w:r>
        <w:t xml:space="preserve">Abiotic and / or Biotic factors </w:t>
      </w:r>
      <w:r>
        <w:t xml:space="preserve">should </w:t>
      </w:r>
      <w:r>
        <w:t>be included</w:t>
      </w:r>
    </w:p>
    <w:p w:rsidR="005F57E2" w:rsidRDefault="002161EE">
      <w:pPr>
        <w:numPr>
          <w:ilvl w:val="0"/>
          <w:numId w:val="1"/>
        </w:numPr>
        <w:tabs>
          <w:tab w:val="left" w:pos="567"/>
          <w:tab w:val="left" w:pos="1134"/>
        </w:tabs>
        <w:ind w:hanging="359"/>
      </w:pPr>
      <w:r>
        <w:rPr>
          <w:b/>
          <w:i/>
        </w:rPr>
        <w:t>Interrelat</w:t>
      </w:r>
      <w:r>
        <w:rPr>
          <w:b/>
          <w:i/>
        </w:rPr>
        <w:t>ionships between</w:t>
      </w:r>
      <w:r>
        <w:rPr>
          <w:b/>
          <w:i/>
        </w:rPr>
        <w:t xml:space="preserve"> species:</w:t>
      </w:r>
      <w:r>
        <w:rPr>
          <w:b/>
          <w:i/>
        </w:rPr>
        <w:br/>
      </w:r>
      <w:r>
        <w:t>Includes competition, predation or mutualism between difference species</w:t>
      </w:r>
      <w:r>
        <w:rPr>
          <w:b/>
          <w:i/>
        </w:rPr>
        <w:br/>
      </w:r>
    </w:p>
    <w:p w:rsidR="005F57E2" w:rsidRDefault="002161EE">
      <w:r>
        <w:br w:type="page"/>
      </w:r>
    </w:p>
    <w:p w:rsidR="005F57E2" w:rsidRDefault="005F57E2">
      <w:pPr>
        <w:pBdr>
          <w:top w:val="single" w:sz="4" w:space="1" w:color="auto"/>
        </w:pBdr>
      </w:pPr>
    </w:p>
    <w:p w:rsidR="005F57E2" w:rsidRDefault="002161EE">
      <w:pPr>
        <w:pStyle w:val="Heading1"/>
        <w:ind w:right="49"/>
        <w:contextualSpacing w:val="0"/>
      </w:pPr>
      <w:bookmarkStart w:id="9" w:name="h.v7lahd256ea9" w:colFirst="0" w:colLast="0"/>
      <w:bookmarkEnd w:id="9"/>
      <w:r>
        <w:rPr>
          <w:vertAlign w:val="superscript"/>
        </w:rPr>
        <w:t>PART 1</w:t>
      </w:r>
      <w:r>
        <w:t xml:space="preserve"> </w:t>
      </w:r>
      <w:r>
        <w:t>The Environment Data</w:t>
      </w:r>
    </w:p>
    <w:p w:rsidR="005F57E2" w:rsidRDefault="002161EE">
      <w:pPr>
        <w:ind w:left="0" w:firstLine="0"/>
      </w:pPr>
      <w:r>
        <w:t xml:space="preserve">This task is to be carried out in the field in groups </w:t>
      </w:r>
      <w:r>
        <w:rPr>
          <w:i/>
        </w:rPr>
        <w:t>of no more than three students</w:t>
      </w:r>
      <w:r>
        <w:t xml:space="preserve"> with each student recording their own data. The students will not be given instructions on what to do but are to use their knowledge of sampling, sample size and field wor</w:t>
      </w:r>
      <w:r>
        <w:t>k techniques to determine the most appropriate method to gather and record the field data.</w:t>
      </w:r>
    </w:p>
    <w:p w:rsidR="005F57E2" w:rsidRDefault="002161EE">
      <w:pPr>
        <w:ind w:left="0" w:firstLine="0"/>
      </w:pPr>
      <w:r>
        <w:t xml:space="preserve">A range of equipment must be provided so that students are able to SELECT a sampling method appropriate for the type, size and number of organisms being sampled and </w:t>
      </w:r>
      <w:r>
        <w:t>the type of habitat.</w:t>
      </w:r>
    </w:p>
    <w:p w:rsidR="005F57E2" w:rsidRDefault="002161EE">
      <w:pPr>
        <w:ind w:left="0" w:firstLine="0"/>
      </w:pPr>
      <w:r>
        <w:t xml:space="preserve">Identification sheets or keys should be provided. </w:t>
      </w:r>
    </w:p>
    <w:p w:rsidR="005F57E2" w:rsidRDefault="002161EE">
      <w:pPr>
        <w:ind w:left="0" w:firstLine="0"/>
      </w:pPr>
      <w:r>
        <w:t>Data will be collected from students as they leave the field and returned to them to complete Part 2 and 3.</w:t>
      </w:r>
    </w:p>
    <w:p w:rsidR="005F57E2" w:rsidRDefault="005F57E2"/>
    <w:p w:rsidR="005F57E2" w:rsidRDefault="005F57E2">
      <w:pPr>
        <w:pBdr>
          <w:top w:val="single" w:sz="4" w:space="1" w:color="auto"/>
        </w:pBdr>
      </w:pPr>
    </w:p>
    <w:p w:rsidR="005F57E2" w:rsidRDefault="005F57E2">
      <w:pPr>
        <w:ind w:left="0" w:firstLine="0"/>
      </w:pPr>
    </w:p>
    <w:p w:rsidR="005F57E2" w:rsidRDefault="002161EE">
      <w:pPr>
        <w:pStyle w:val="Heading1"/>
        <w:contextualSpacing w:val="0"/>
      </w:pPr>
      <w:r>
        <w:rPr>
          <w:vertAlign w:val="superscript"/>
        </w:rPr>
        <w:t>PART 2</w:t>
      </w:r>
      <w:r>
        <w:t xml:space="preserve"> The Analysis</w:t>
      </w:r>
      <w:r>
        <w:t xml:space="preserve"> </w:t>
      </w:r>
      <w:r>
        <w:t>and Present</w:t>
      </w:r>
      <w:r>
        <w:t>ation</w:t>
      </w:r>
    </w:p>
    <w:p w:rsidR="005F57E2" w:rsidRDefault="002161EE">
      <w:pPr>
        <w:spacing w:after="0"/>
        <w:ind w:left="0" w:firstLine="0"/>
      </w:pPr>
      <w:r>
        <w:rPr>
          <w:sz w:val="20"/>
        </w:rPr>
        <w:t>This task is to be done individually in class. Students will have their work from Part 1 returned to them.</w:t>
      </w:r>
    </w:p>
    <w:p w:rsidR="005F57E2" w:rsidRDefault="005F57E2">
      <w:pPr>
        <w:spacing w:after="0"/>
      </w:pPr>
    </w:p>
    <w:p w:rsidR="005F57E2" w:rsidRDefault="002161EE">
      <w:pPr>
        <w:numPr>
          <w:ilvl w:val="0"/>
          <w:numId w:val="3"/>
        </w:numPr>
        <w:spacing w:after="120" w:line="276" w:lineRule="auto"/>
        <w:ind w:hanging="359"/>
        <w:contextualSpacing/>
        <w:rPr>
          <w:sz w:val="20"/>
        </w:rPr>
      </w:pPr>
      <w:r>
        <w:rPr>
          <w:b/>
          <w:sz w:val="20"/>
        </w:rPr>
        <w:t xml:space="preserve">Aim </w:t>
      </w:r>
      <w:r>
        <w:rPr>
          <w:sz w:val="20"/>
        </w:rPr>
        <w:t>or</w:t>
      </w:r>
      <w:r>
        <w:rPr>
          <w:b/>
          <w:sz w:val="20"/>
        </w:rPr>
        <w:t xml:space="preserve"> Statement of purpose</w:t>
      </w:r>
    </w:p>
    <w:p w:rsidR="005F57E2" w:rsidRDefault="002161EE">
      <w:pPr>
        <w:numPr>
          <w:ilvl w:val="0"/>
          <w:numId w:val="3"/>
        </w:numPr>
        <w:spacing w:after="120" w:line="276" w:lineRule="auto"/>
        <w:ind w:hanging="359"/>
        <w:contextualSpacing/>
        <w:rPr>
          <w:sz w:val="20"/>
        </w:rPr>
      </w:pPr>
      <w:r>
        <w:rPr>
          <w:b/>
          <w:sz w:val="20"/>
        </w:rPr>
        <w:t xml:space="preserve">Process and analyse </w:t>
      </w:r>
      <w:r>
        <w:rPr>
          <w:sz w:val="20"/>
        </w:rPr>
        <w:t xml:space="preserve">your collected field data, arranging into a </w:t>
      </w:r>
      <w:r>
        <w:rPr>
          <w:b/>
          <w:sz w:val="20"/>
        </w:rPr>
        <w:t>suitable table</w:t>
      </w:r>
    </w:p>
    <w:p w:rsidR="005F57E2" w:rsidRDefault="002161EE">
      <w:pPr>
        <w:numPr>
          <w:ilvl w:val="0"/>
          <w:numId w:val="3"/>
        </w:numPr>
        <w:spacing w:after="120" w:line="276" w:lineRule="auto"/>
        <w:ind w:hanging="359"/>
        <w:contextualSpacing/>
        <w:rPr>
          <w:sz w:val="20"/>
        </w:rPr>
      </w:pPr>
      <w:r>
        <w:rPr>
          <w:sz w:val="20"/>
        </w:rPr>
        <w:t xml:space="preserve">A </w:t>
      </w:r>
      <w:r>
        <w:rPr>
          <w:b/>
          <w:sz w:val="20"/>
        </w:rPr>
        <w:t>labeled</w:t>
      </w:r>
      <w:r>
        <w:rPr>
          <w:sz w:val="20"/>
        </w:rPr>
        <w:t xml:space="preserve"> </w:t>
      </w:r>
      <w:r>
        <w:rPr>
          <w:b/>
          <w:sz w:val="20"/>
        </w:rPr>
        <w:t xml:space="preserve">location map </w:t>
      </w:r>
      <w:r>
        <w:rPr>
          <w:b/>
          <w:sz w:val="20"/>
        </w:rPr>
        <w:t xml:space="preserve">AND a </w:t>
      </w:r>
      <w:r>
        <w:rPr>
          <w:b/>
          <w:sz w:val="20"/>
        </w:rPr>
        <w:t>profile diag</w:t>
      </w:r>
      <w:r>
        <w:rPr>
          <w:b/>
          <w:sz w:val="20"/>
        </w:rPr>
        <w:t>ram</w:t>
      </w:r>
      <w:r>
        <w:rPr>
          <w:sz w:val="20"/>
        </w:rPr>
        <w:t xml:space="preserve"> of the environment </w:t>
      </w:r>
      <w:r>
        <w:rPr>
          <w:sz w:val="20"/>
        </w:rPr>
        <w:t xml:space="preserve">showing </w:t>
      </w:r>
      <w:r>
        <w:rPr>
          <w:b/>
          <w:sz w:val="20"/>
        </w:rPr>
        <w:t>sample locations</w:t>
      </w:r>
    </w:p>
    <w:p w:rsidR="005F57E2" w:rsidRDefault="002161EE">
      <w:pPr>
        <w:numPr>
          <w:ilvl w:val="0"/>
          <w:numId w:val="3"/>
        </w:numPr>
        <w:spacing w:after="120" w:line="276" w:lineRule="auto"/>
        <w:ind w:hanging="359"/>
        <w:contextualSpacing/>
        <w:rPr>
          <w:sz w:val="20"/>
        </w:rPr>
      </w:pPr>
      <w:r>
        <w:rPr>
          <w:b/>
          <w:sz w:val="20"/>
        </w:rPr>
        <w:t>E</w:t>
      </w:r>
      <w:r>
        <w:rPr>
          <w:b/>
          <w:sz w:val="20"/>
        </w:rPr>
        <w:t xml:space="preserve">nvironmental observations </w:t>
      </w:r>
      <w:r>
        <w:rPr>
          <w:sz w:val="20"/>
        </w:rPr>
        <w:t xml:space="preserve">and </w:t>
      </w:r>
      <w:r>
        <w:rPr>
          <w:b/>
          <w:sz w:val="20"/>
        </w:rPr>
        <w:t>factors that may relate to distribution pattern(s)</w:t>
      </w:r>
    </w:p>
    <w:p w:rsidR="005F57E2" w:rsidRDefault="002161EE">
      <w:pPr>
        <w:numPr>
          <w:ilvl w:val="0"/>
          <w:numId w:val="3"/>
        </w:numPr>
        <w:spacing w:after="120" w:line="276" w:lineRule="auto"/>
        <w:ind w:hanging="359"/>
        <w:contextualSpacing/>
        <w:rPr>
          <w:sz w:val="20"/>
        </w:rPr>
      </w:pPr>
      <w:r>
        <w:rPr>
          <w:sz w:val="20"/>
        </w:rPr>
        <w:t xml:space="preserve">Display your processed data in a </w:t>
      </w:r>
      <w:r>
        <w:rPr>
          <w:b/>
          <w:sz w:val="20"/>
        </w:rPr>
        <w:t>graphical form</w:t>
      </w:r>
      <w:r>
        <w:rPr>
          <w:sz w:val="20"/>
        </w:rPr>
        <w:t xml:space="preserve"> that allows you to </w:t>
      </w:r>
      <w:r>
        <w:rPr>
          <w:b/>
          <w:sz w:val="20"/>
        </w:rPr>
        <w:t xml:space="preserve">identify the pattern of </w:t>
      </w:r>
      <w:r>
        <w:rPr>
          <w:b/>
          <w:sz w:val="20"/>
        </w:rPr>
        <w:tab/>
      </w:r>
      <w:r>
        <w:rPr>
          <w:b/>
          <w:sz w:val="20"/>
        </w:rPr>
        <w:tab/>
        <w:t>distribution</w:t>
      </w:r>
      <w:r>
        <w:rPr>
          <w:sz w:val="20"/>
        </w:rPr>
        <w:t xml:space="preserve"> for your chosen organisms.</w:t>
      </w:r>
    </w:p>
    <w:p w:rsidR="005F57E2" w:rsidRDefault="005F57E2">
      <w:pPr>
        <w:spacing w:after="120"/>
      </w:pPr>
    </w:p>
    <w:p w:rsidR="005F57E2" w:rsidRDefault="005F57E2">
      <w:pPr>
        <w:pBdr>
          <w:top w:val="single" w:sz="4" w:space="1" w:color="auto"/>
        </w:pBdr>
      </w:pPr>
    </w:p>
    <w:p w:rsidR="005F57E2" w:rsidRDefault="002161EE">
      <w:pPr>
        <w:pStyle w:val="Heading1"/>
        <w:contextualSpacing w:val="0"/>
      </w:pPr>
      <w:bookmarkStart w:id="10" w:name="h.je4yjfi1oy2m" w:colFirst="0" w:colLast="0"/>
      <w:bookmarkEnd w:id="10"/>
      <w:r>
        <w:rPr>
          <w:vertAlign w:val="superscript"/>
        </w:rPr>
        <w:t xml:space="preserve">PART 3 </w:t>
      </w:r>
      <w:r>
        <w:t xml:space="preserve">Discussion </w:t>
      </w:r>
      <w:r>
        <w:t xml:space="preserve">and Conclusion  </w:t>
      </w:r>
    </w:p>
    <w:p w:rsidR="005F57E2" w:rsidRDefault="002161EE">
      <w:pPr>
        <w:ind w:left="0" w:right="-1" w:firstLine="0"/>
      </w:pPr>
      <w:r>
        <w:rPr>
          <w:sz w:val="20"/>
        </w:rPr>
        <w:t>Discuss the patterns found and the nature of the interactions between the ecology and different species recorded</w:t>
      </w:r>
    </w:p>
    <w:p w:rsidR="005F57E2" w:rsidRDefault="002161EE">
      <w:pPr>
        <w:ind w:left="0" w:firstLine="0"/>
      </w:pPr>
      <w:r>
        <w:rPr>
          <w:sz w:val="20"/>
        </w:rPr>
        <w:t>This task is to be done individually in class. It is expected that the student</w:t>
      </w:r>
      <w:r>
        <w:rPr>
          <w:sz w:val="20"/>
        </w:rPr>
        <w:t>s are somewhat familiar with the way of life of the organisms being studied, but references or resources could be provided to assist students to discuss the distribution of the organisms with reference to environmental factors and the biology of the organi</w:t>
      </w:r>
      <w:r>
        <w:rPr>
          <w:sz w:val="20"/>
        </w:rPr>
        <w:t>sm. Alternatively, a whole class discussion in general terms on the biotic and abiotic factors, which might be causing the distribution of the organisms in the stream, could occur when at the field site. Specific information on the biology of a number of t</w:t>
      </w:r>
      <w:r>
        <w:rPr>
          <w:sz w:val="20"/>
        </w:rPr>
        <w:t>he organisms present could also be discussed.</w:t>
      </w:r>
    </w:p>
    <w:p w:rsidR="005F57E2" w:rsidRDefault="002161EE">
      <w:pPr>
        <w:spacing w:after="0"/>
        <w:ind w:left="0" w:firstLine="0"/>
      </w:pPr>
      <w:r>
        <w:rPr>
          <w:sz w:val="20"/>
        </w:rPr>
        <w:t xml:space="preserve">In your discussion you </w:t>
      </w:r>
      <w:r>
        <w:rPr>
          <w:b/>
          <w:sz w:val="20"/>
        </w:rPr>
        <w:t>should include:</w:t>
      </w:r>
    </w:p>
    <w:p w:rsidR="005F57E2" w:rsidRDefault="002161EE">
      <w:pPr>
        <w:numPr>
          <w:ilvl w:val="0"/>
          <w:numId w:val="2"/>
        </w:numPr>
        <w:spacing w:line="276" w:lineRule="auto"/>
        <w:ind w:hanging="359"/>
        <w:contextualSpacing/>
      </w:pPr>
      <w:r>
        <w:rPr>
          <w:sz w:val="20"/>
        </w:rPr>
        <w:t xml:space="preserve">Descriptions of </w:t>
      </w:r>
      <w:r>
        <w:rPr>
          <w:b/>
          <w:sz w:val="20"/>
        </w:rPr>
        <w:t>interactions between organisms</w:t>
      </w:r>
      <w:r>
        <w:rPr>
          <w:sz w:val="20"/>
        </w:rPr>
        <w:t xml:space="preserve"> and the </w:t>
      </w:r>
      <w:r>
        <w:rPr>
          <w:b/>
          <w:sz w:val="20"/>
        </w:rPr>
        <w:t>relationship pattern</w:t>
      </w:r>
      <w:r>
        <w:rPr>
          <w:sz w:val="20"/>
        </w:rPr>
        <w:t xml:space="preserve"> identified.</w:t>
      </w:r>
    </w:p>
    <w:p w:rsidR="005F57E2" w:rsidRDefault="002161EE">
      <w:pPr>
        <w:numPr>
          <w:ilvl w:val="0"/>
          <w:numId w:val="2"/>
        </w:numPr>
        <w:spacing w:line="276" w:lineRule="auto"/>
        <w:ind w:hanging="359"/>
        <w:contextualSpacing/>
      </w:pPr>
      <w:r>
        <w:rPr>
          <w:sz w:val="20"/>
        </w:rPr>
        <w:t xml:space="preserve">A description of any </w:t>
      </w:r>
      <w:r>
        <w:rPr>
          <w:b/>
          <w:sz w:val="20"/>
        </w:rPr>
        <w:t>abiotic and biotic factors</w:t>
      </w:r>
      <w:r>
        <w:rPr>
          <w:sz w:val="20"/>
        </w:rPr>
        <w:t xml:space="preserve"> that are present in the environment.</w:t>
      </w:r>
    </w:p>
    <w:p w:rsidR="005F57E2" w:rsidRDefault="002161EE">
      <w:pPr>
        <w:numPr>
          <w:ilvl w:val="0"/>
          <w:numId w:val="2"/>
        </w:numPr>
        <w:spacing w:line="276" w:lineRule="auto"/>
        <w:ind w:hanging="359"/>
        <w:contextualSpacing/>
      </w:pPr>
      <w:r>
        <w:rPr>
          <w:sz w:val="20"/>
        </w:rPr>
        <w:t xml:space="preserve">Descriptions of </w:t>
      </w:r>
      <w:r>
        <w:rPr>
          <w:b/>
          <w:sz w:val="20"/>
        </w:rPr>
        <w:t>structural adaptations</w:t>
      </w:r>
      <w:r>
        <w:rPr>
          <w:sz w:val="20"/>
        </w:rPr>
        <w:t xml:space="preserve"> an/or </w:t>
      </w:r>
      <w:r>
        <w:rPr>
          <w:b/>
          <w:sz w:val="20"/>
        </w:rPr>
        <w:t>behavioural patterns</w:t>
      </w:r>
      <w:r>
        <w:rPr>
          <w:sz w:val="20"/>
        </w:rPr>
        <w:t xml:space="preserve"> of each chosen organism. </w:t>
      </w:r>
    </w:p>
    <w:p w:rsidR="005F57E2" w:rsidRDefault="002161EE">
      <w:pPr>
        <w:numPr>
          <w:ilvl w:val="0"/>
          <w:numId w:val="2"/>
        </w:numPr>
        <w:spacing w:line="276" w:lineRule="auto"/>
        <w:ind w:hanging="359"/>
        <w:contextualSpacing/>
      </w:pPr>
      <w:r>
        <w:rPr>
          <w:b/>
          <w:sz w:val="20"/>
        </w:rPr>
        <w:t>Reference to data collected</w:t>
      </w:r>
      <w:r>
        <w:rPr>
          <w:sz w:val="20"/>
        </w:rPr>
        <w:t xml:space="preserve"> to explain the pattern.</w:t>
      </w:r>
    </w:p>
    <w:p w:rsidR="005F57E2" w:rsidRDefault="002161EE">
      <w:pPr>
        <w:spacing w:after="0"/>
        <w:ind w:left="0" w:right="-1" w:firstLine="0"/>
      </w:pPr>
      <w:r>
        <w:rPr>
          <w:sz w:val="20"/>
        </w:rPr>
        <w:t xml:space="preserve">In your discussion you </w:t>
      </w:r>
      <w:r>
        <w:rPr>
          <w:b/>
          <w:sz w:val="20"/>
        </w:rPr>
        <w:t>could</w:t>
      </w:r>
      <w:r>
        <w:rPr>
          <w:b/>
          <w:sz w:val="20"/>
        </w:rPr>
        <w:t xml:space="preserve"> include</w:t>
      </w:r>
      <w:r>
        <w:rPr>
          <w:sz w:val="20"/>
        </w:rPr>
        <w:t>:</w:t>
      </w:r>
    </w:p>
    <w:p w:rsidR="005F57E2" w:rsidRDefault="002161EE">
      <w:pPr>
        <w:numPr>
          <w:ilvl w:val="0"/>
          <w:numId w:val="2"/>
        </w:numPr>
        <w:spacing w:line="276" w:lineRule="auto"/>
        <w:ind w:hanging="359"/>
        <w:contextualSpacing/>
      </w:pPr>
      <w:r>
        <w:rPr>
          <w:sz w:val="20"/>
        </w:rPr>
        <w:t>An</w:t>
      </w:r>
      <w:r>
        <w:rPr>
          <w:b/>
          <w:sz w:val="20"/>
        </w:rPr>
        <w:t xml:space="preserve"> Explanation</w:t>
      </w:r>
      <w:r>
        <w:rPr>
          <w:sz w:val="20"/>
        </w:rPr>
        <w:t xml:space="preserve"> of how </w:t>
      </w:r>
      <w:r>
        <w:rPr>
          <w:b/>
          <w:sz w:val="20"/>
        </w:rPr>
        <w:t xml:space="preserve">environmental </w:t>
      </w:r>
      <w:r>
        <w:rPr>
          <w:b/>
          <w:sz w:val="20"/>
        </w:rPr>
        <w:t xml:space="preserve">factors </w:t>
      </w:r>
      <w:r>
        <w:rPr>
          <w:sz w:val="20"/>
        </w:rPr>
        <w:t>would affect an organisms distribution pattern.</w:t>
      </w:r>
    </w:p>
    <w:p w:rsidR="005F57E2" w:rsidRDefault="002161EE">
      <w:pPr>
        <w:numPr>
          <w:ilvl w:val="0"/>
          <w:numId w:val="2"/>
        </w:numPr>
        <w:spacing w:line="276" w:lineRule="auto"/>
        <w:ind w:hanging="359"/>
        <w:contextualSpacing/>
      </w:pPr>
      <w:r>
        <w:rPr>
          <w:b/>
          <w:sz w:val="20"/>
        </w:rPr>
        <w:t xml:space="preserve">Explain </w:t>
      </w:r>
      <w:r>
        <w:rPr>
          <w:sz w:val="20"/>
        </w:rPr>
        <w:t xml:space="preserve">how observed biological factors could </w:t>
      </w:r>
      <w:r>
        <w:rPr>
          <w:b/>
          <w:sz w:val="20"/>
        </w:rPr>
        <w:t>affect an organism relationships</w:t>
      </w:r>
      <w:r>
        <w:rPr>
          <w:sz w:val="20"/>
        </w:rPr>
        <w:t xml:space="preserve"> in the community </w:t>
      </w:r>
      <w:r>
        <w:rPr>
          <w:sz w:val="20"/>
        </w:rPr>
        <w:br/>
        <w:t>(eg</w:t>
      </w:r>
      <w:r>
        <w:rPr>
          <w:sz w:val="20"/>
        </w:rPr>
        <w:t xml:space="preserve">. </w:t>
      </w:r>
      <w:r>
        <w:rPr>
          <w:sz w:val="20"/>
        </w:rPr>
        <w:t xml:space="preserve">competition, </w:t>
      </w:r>
      <w:r>
        <w:rPr>
          <w:sz w:val="20"/>
        </w:rPr>
        <w:t>p</w:t>
      </w:r>
      <w:r>
        <w:rPr>
          <w:sz w:val="20"/>
        </w:rPr>
        <w:t xml:space="preserve">redation or mutualism). </w:t>
      </w:r>
    </w:p>
    <w:p w:rsidR="005F57E2" w:rsidRDefault="002161EE">
      <w:pPr>
        <w:numPr>
          <w:ilvl w:val="0"/>
          <w:numId w:val="2"/>
        </w:numPr>
        <w:spacing w:line="276" w:lineRule="auto"/>
        <w:ind w:hanging="359"/>
        <w:contextualSpacing/>
      </w:pPr>
      <w:r>
        <w:rPr>
          <w:b/>
          <w:sz w:val="20"/>
        </w:rPr>
        <w:t>Discuss</w:t>
      </w:r>
      <w:r>
        <w:rPr>
          <w:sz w:val="20"/>
        </w:rPr>
        <w:t xml:space="preserve"> factors that would affect the</w:t>
      </w:r>
      <w:r>
        <w:rPr>
          <w:b/>
          <w:sz w:val="20"/>
        </w:rPr>
        <w:t xml:space="preserve"> survival</w:t>
      </w:r>
      <w:r>
        <w:rPr>
          <w:sz w:val="20"/>
        </w:rPr>
        <w:t xml:space="preserve"> of an organi</w:t>
      </w:r>
      <w:r>
        <w:rPr>
          <w:sz w:val="20"/>
        </w:rPr>
        <w:t xml:space="preserve">sm in its </w:t>
      </w:r>
      <w:r>
        <w:rPr>
          <w:b/>
          <w:sz w:val="20"/>
        </w:rPr>
        <w:t>environment</w:t>
      </w:r>
      <w:r>
        <w:rPr>
          <w:sz w:val="20"/>
        </w:rPr>
        <w:t>.</w:t>
      </w:r>
    </w:p>
    <w:p w:rsidR="005F57E2" w:rsidRDefault="002161EE">
      <w:pPr>
        <w:numPr>
          <w:ilvl w:val="0"/>
          <w:numId w:val="2"/>
        </w:numPr>
        <w:spacing w:line="276" w:lineRule="auto"/>
        <w:ind w:hanging="359"/>
        <w:contextualSpacing/>
      </w:pPr>
      <w:r>
        <w:rPr>
          <w:b/>
          <w:sz w:val="20"/>
        </w:rPr>
        <w:t>C</w:t>
      </w:r>
      <w:r>
        <w:rPr>
          <w:b/>
          <w:sz w:val="20"/>
        </w:rPr>
        <w:t>ompare</w:t>
      </w:r>
      <w:r>
        <w:rPr>
          <w:b/>
          <w:sz w:val="20"/>
        </w:rPr>
        <w:t>/</w:t>
      </w:r>
      <w:r>
        <w:rPr>
          <w:b/>
          <w:sz w:val="20"/>
        </w:rPr>
        <w:t xml:space="preserve">contrast </w:t>
      </w:r>
      <w:r>
        <w:rPr>
          <w:sz w:val="20"/>
        </w:rPr>
        <w:t>t</w:t>
      </w:r>
      <w:r>
        <w:rPr>
          <w:sz w:val="20"/>
        </w:rPr>
        <w:t>wo organisms and their distribution patterns.</w:t>
      </w:r>
    </w:p>
    <w:p w:rsidR="005F57E2" w:rsidRDefault="002161EE">
      <w:pPr>
        <w:numPr>
          <w:ilvl w:val="0"/>
          <w:numId w:val="2"/>
        </w:numPr>
        <w:spacing w:line="276" w:lineRule="auto"/>
        <w:ind w:hanging="359"/>
        <w:contextualSpacing/>
      </w:pPr>
      <w:r>
        <w:rPr>
          <w:b/>
          <w:sz w:val="20"/>
        </w:rPr>
        <w:t>Reference to any extra material</w:t>
      </w:r>
      <w:r>
        <w:rPr>
          <w:sz w:val="20"/>
        </w:rPr>
        <w:t xml:space="preserve"> you have researched and used to explain your pattern.</w:t>
      </w:r>
    </w:p>
    <w:p w:rsidR="005F57E2" w:rsidRDefault="002161EE">
      <w:pPr>
        <w:numPr>
          <w:ilvl w:val="0"/>
          <w:numId w:val="2"/>
        </w:numPr>
        <w:spacing w:line="276" w:lineRule="auto"/>
        <w:ind w:hanging="359"/>
        <w:contextualSpacing/>
      </w:pPr>
      <w:r>
        <w:rPr>
          <w:b/>
          <w:sz w:val="20"/>
        </w:rPr>
        <w:t>Evaluation of the accuracy</w:t>
      </w:r>
      <w:r>
        <w:rPr>
          <w:sz w:val="20"/>
        </w:rPr>
        <w:t xml:space="preserve"> of your data.</w:t>
      </w:r>
    </w:p>
    <w:p w:rsidR="005F57E2" w:rsidRDefault="005F57E2">
      <w:pPr>
        <w:ind w:right="-1"/>
      </w:pPr>
    </w:p>
    <w:sectPr w:rsidR="005F57E2">
      <w:footerReference w:type="default" r:id="rId12"/>
      <w:pgSz w:w="11906" w:h="16838"/>
      <w:pgMar w:top="851" w:right="851" w:bottom="851"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161EE">
      <w:pPr>
        <w:spacing w:after="0"/>
      </w:pPr>
      <w:r>
        <w:separator/>
      </w:r>
    </w:p>
  </w:endnote>
  <w:endnote w:type="continuationSeparator" w:id="0">
    <w:p w:rsidR="00000000" w:rsidRDefault="002161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E2" w:rsidRDefault="002161EE">
    <w:pPr>
      <w:tabs>
        <w:tab w:val="center" w:pos="4153"/>
        <w:tab w:val="right" w:pos="8306"/>
      </w:tabs>
      <w:spacing w:after="0"/>
      <w:jc w:val="center"/>
    </w:pPr>
    <w:r>
      <w:rPr>
        <w:sz w:val="20"/>
      </w:rPr>
      <w:t xml:space="preserve">Page </w:t>
    </w:r>
    <w:r>
      <w:fldChar w:fldCharType="begin"/>
    </w:r>
    <w:r>
      <w:instrText>PAGE</w:instrText>
    </w:r>
    <w:r>
      <w:fldChar w:fldCharType="separate"/>
    </w:r>
    <w:r>
      <w:rPr>
        <w:noProof/>
      </w:rPr>
      <w:t>1</w:t>
    </w:r>
    <w:r>
      <w:fldChar w:fldCharType="end"/>
    </w:r>
    <w:r>
      <w:rPr>
        <w:sz w:val="20"/>
      </w:rPr>
      <w:t xml:space="preserve"> of </w:t>
    </w:r>
    <w:r>
      <w:fldChar w:fldCharType="begin"/>
    </w:r>
    <w:r>
      <w:instrText>NUMPAGES</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161EE">
      <w:pPr>
        <w:spacing w:after="0"/>
      </w:pPr>
      <w:r>
        <w:separator/>
      </w:r>
    </w:p>
  </w:footnote>
  <w:footnote w:type="continuationSeparator" w:id="0">
    <w:p w:rsidR="00000000" w:rsidRDefault="002161E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B03F4"/>
    <w:multiLevelType w:val="multilevel"/>
    <w:tmpl w:val="99AE1A0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18344589"/>
    <w:multiLevelType w:val="multilevel"/>
    <w:tmpl w:val="D154005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30B41C47"/>
    <w:multiLevelType w:val="multilevel"/>
    <w:tmpl w:val="08223C9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5F57E2"/>
    <w:rsid w:val="002161EE"/>
    <w:rsid w:val="005F57E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BE58E9-8A6B-4F0B-96E3-FD70F75EE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line="240" w:lineRule="auto"/>
      <w:ind w:left="720" w:hanging="359"/>
    </w:pPr>
    <w:rPr>
      <w:rFonts w:ascii="Tahoma" w:eastAsia="Tahoma" w:hAnsi="Tahoma" w:cs="Tahoma"/>
      <w:color w:val="000000"/>
      <w:sz w:val="18"/>
    </w:rPr>
  </w:style>
  <w:style w:type="paragraph" w:styleId="Heading1">
    <w:name w:val="heading 1"/>
    <w:basedOn w:val="Normal"/>
    <w:next w:val="Normal"/>
    <w:pPr>
      <w:spacing w:after="120"/>
      <w:ind w:left="0" w:firstLine="0"/>
      <w:contextualSpacing/>
      <w:outlineLvl w:val="0"/>
    </w:pPr>
    <w:rPr>
      <w:b/>
      <w:sz w:val="28"/>
    </w:rPr>
  </w:style>
  <w:style w:type="paragraph" w:styleId="Heading2">
    <w:name w:val="heading 2"/>
    <w:basedOn w:val="Normal"/>
    <w:next w:val="Normal"/>
    <w:pPr>
      <w:spacing w:before="240" w:after="60"/>
      <w:ind w:left="0" w:firstLine="0"/>
      <w:contextualSpacing/>
      <w:outlineLvl w:val="1"/>
    </w:pPr>
    <w:rPr>
      <w:rFonts w:ascii="Arial" w:eastAsia="Arial" w:hAnsi="Arial" w:cs="Arial"/>
      <w:b/>
      <w:i/>
      <w:sz w:val="28"/>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sz w:val="24"/>
    </w:rPr>
  </w:style>
  <w:style w:type="paragraph" w:styleId="Heading5">
    <w:name w:val="heading 5"/>
    <w:basedOn w:val="Normal"/>
    <w:next w:val="Normal"/>
    <w:pPr>
      <w:spacing w:before="220" w:after="40"/>
      <w:contextualSpacing/>
      <w:outlineLvl w:val="4"/>
    </w:pPr>
    <w:rPr>
      <w:b/>
      <w:sz w:val="22"/>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jc w:val="center"/>
    </w:pPr>
    <w:rPr>
      <w:b/>
      <w:sz w:val="5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1A4D14D6.dotm</Template>
  <TotalTime>0</TotalTime>
  <Pages>3</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1 - Ecological Investigation [Student tasksheet].docx</vt:lpstr>
    </vt:vector>
  </TitlesOfParts>
  <Company>Lincoln University</Company>
  <LinksUpToDate>false</LinksUpToDate>
  <CharactersWithSpaces>7088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Ecological Investigation [Student tasksheet].docx</dc:title>
  <dc:creator>Jarvis, Sue</dc:creator>
  <cp:lastModifiedBy>Jarvis, Sue</cp:lastModifiedBy>
  <cp:revision>2</cp:revision>
  <dcterms:created xsi:type="dcterms:W3CDTF">2014-01-20T22:42:00Z</dcterms:created>
  <dcterms:modified xsi:type="dcterms:W3CDTF">2014-01-20T22:42:00Z</dcterms:modified>
</cp:coreProperties>
</file>